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86" w:rsidRPr="005E5E20" w:rsidRDefault="00221D86">
      <w:pPr>
        <w:rPr>
          <w:b/>
        </w:rPr>
      </w:pPr>
      <w:r w:rsidRPr="00221D86">
        <w:rPr>
          <w:b/>
        </w:rPr>
        <w:t>CNY ARMA Records Retention Schedule:</w:t>
      </w:r>
    </w:p>
    <w:p w:rsidR="00221D86" w:rsidRDefault="00221D86">
      <w:pPr>
        <w:rPr>
          <w:u w:val="single"/>
        </w:rPr>
      </w:pPr>
      <w:r w:rsidRPr="00221D86">
        <w:rPr>
          <w:b/>
          <w:u w:val="single"/>
        </w:rPr>
        <w:t>Record Series</w:t>
      </w:r>
      <w:r w:rsidRPr="00221D8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1D86">
        <w:rPr>
          <w:b/>
          <w:u w:val="single"/>
        </w:rPr>
        <w:t>Retention Period</w:t>
      </w:r>
    </w:p>
    <w:p w:rsidR="00221D86" w:rsidRDefault="00221D86">
      <w:r>
        <w:t>Agendas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Permanent</w:t>
      </w:r>
      <w:r>
        <w:tab/>
      </w:r>
    </w:p>
    <w:p w:rsidR="00221D86" w:rsidRDefault="00221D86">
      <w:r>
        <w:t>Annual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Permanent</w:t>
      </w:r>
    </w:p>
    <w:p w:rsidR="00221D86" w:rsidRDefault="00221D86">
      <w:r>
        <w:t>Articles of Incorporation</w:t>
      </w:r>
      <w:r>
        <w:tab/>
      </w:r>
      <w:r>
        <w:tab/>
      </w:r>
      <w:r>
        <w:tab/>
      </w:r>
      <w:r>
        <w:tab/>
      </w:r>
      <w:r>
        <w:tab/>
      </w:r>
      <w:r>
        <w:tab/>
        <w:t>Permanent</w:t>
      </w:r>
    </w:p>
    <w:p w:rsidR="00221D86" w:rsidRDefault="00221D86">
      <w:r>
        <w:t>Audit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0092">
        <w:t>Current year + 6 years</w:t>
      </w:r>
    </w:p>
    <w:p w:rsidR="00221D86" w:rsidRDefault="00221D86">
      <w:r>
        <w:t>Awards Submissions – Member and Chapter of the Year</w:t>
      </w:r>
      <w:r>
        <w:tab/>
      </w:r>
      <w:r>
        <w:tab/>
      </w:r>
      <w:r>
        <w:tab/>
        <w:t>Permanent</w:t>
      </w:r>
    </w:p>
    <w:p w:rsidR="00221D86" w:rsidRDefault="00221D86">
      <w:r>
        <w:t>Bank Statements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5716">
        <w:t xml:space="preserve">Current year + </w:t>
      </w:r>
      <w:r>
        <w:t>6 years</w:t>
      </w:r>
    </w:p>
    <w:p w:rsidR="00221D86" w:rsidRDefault="00221D86">
      <w:r>
        <w:t>Brochures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Permanent</w:t>
      </w:r>
    </w:p>
    <w:p w:rsidR="00221D86" w:rsidRDefault="00221D86">
      <w:r>
        <w:t>Budget Information</w:t>
      </w:r>
      <w:r w:rsidR="00175716">
        <w:tab/>
      </w:r>
      <w:r w:rsidR="00175716">
        <w:tab/>
      </w:r>
      <w:r w:rsidR="00175716">
        <w:tab/>
      </w:r>
      <w:r w:rsidR="00175716">
        <w:tab/>
      </w:r>
      <w:r w:rsidR="00175716">
        <w:tab/>
      </w:r>
      <w:r w:rsidR="00175716">
        <w:tab/>
      </w:r>
      <w:r w:rsidR="00175716">
        <w:tab/>
        <w:t>Current year + 3</w:t>
      </w:r>
      <w:r>
        <w:t xml:space="preserve"> years</w:t>
      </w:r>
    </w:p>
    <w:p w:rsidR="00221D86" w:rsidRDefault="00221D86">
      <w:r>
        <w:t>Bylaws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Permanent</w:t>
      </w:r>
    </w:p>
    <w:p w:rsidR="00221D86" w:rsidRDefault="00221D86">
      <w:r>
        <w:t>Charter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Permanent</w:t>
      </w:r>
    </w:p>
    <w:p w:rsidR="00221D86" w:rsidRDefault="00221D86">
      <w:r>
        <w:t>Checks, cancelled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5716">
        <w:t xml:space="preserve">Current year + </w:t>
      </w:r>
      <w:r>
        <w:t>6 years</w:t>
      </w:r>
    </w:p>
    <w:p w:rsidR="00221D86" w:rsidRDefault="00221D86">
      <w:r>
        <w:t>Constitution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Permanent</w:t>
      </w:r>
    </w:p>
    <w:p w:rsidR="00221D86" w:rsidRDefault="00221D86">
      <w:r>
        <w:t>Contracts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5716">
        <w:t xml:space="preserve">After it expires + </w:t>
      </w:r>
      <w:r>
        <w:t>6 years</w:t>
      </w:r>
    </w:p>
    <w:p w:rsidR="004124AD" w:rsidRDefault="00221D86" w:rsidP="004124AD">
      <w:pPr>
        <w:ind w:left="4320" w:hanging="4320"/>
      </w:pPr>
      <w:r>
        <w:t>Correspondence</w:t>
      </w:r>
      <w:r w:rsidR="004124AD">
        <w:t>-</w:t>
      </w:r>
      <w:r>
        <w:tab/>
      </w:r>
      <w:r>
        <w:tab/>
      </w:r>
      <w:r>
        <w:tab/>
      </w:r>
      <w:r>
        <w:tab/>
      </w:r>
      <w:r w:rsidR="004124AD">
        <w:t>Determined by content</w:t>
      </w:r>
    </w:p>
    <w:p w:rsidR="004124AD" w:rsidRPr="004124AD" w:rsidRDefault="004124AD" w:rsidP="004124AD">
      <w:pPr>
        <w:ind w:left="4320" w:hanging="3600"/>
      </w:pPr>
      <w:r>
        <w:rPr>
          <w:sz w:val="20"/>
          <w:szCs w:val="20"/>
        </w:rPr>
        <w:t>R</w:t>
      </w:r>
      <w:r w:rsidRPr="004124AD">
        <w:rPr>
          <w:sz w:val="20"/>
          <w:szCs w:val="20"/>
        </w:rPr>
        <w:t>egarding legal, fiscal, administrative matters, and/or ot</w:t>
      </w:r>
      <w:r>
        <w:rPr>
          <w:sz w:val="20"/>
          <w:szCs w:val="20"/>
        </w:rPr>
        <w:t>her non-routine messages/letters</w:t>
      </w:r>
    </w:p>
    <w:p w:rsidR="00221D86" w:rsidRDefault="00221D86">
      <w:r>
        <w:t>General Ledger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years</w:t>
      </w:r>
    </w:p>
    <w:p w:rsidR="00221D86" w:rsidRDefault="00221D86">
      <w:r>
        <w:t>Insurance Policies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5716">
        <w:t xml:space="preserve">After is expires + </w:t>
      </w:r>
      <w:r>
        <w:t>6 years</w:t>
      </w:r>
    </w:p>
    <w:p w:rsidR="00221D86" w:rsidRDefault="00221D86">
      <w:r>
        <w:t>Invoices, paid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5716">
        <w:t xml:space="preserve">Current year + </w:t>
      </w:r>
      <w:r>
        <w:t>6 years</w:t>
      </w:r>
    </w:p>
    <w:p w:rsidR="00A50092" w:rsidRDefault="00A50092">
      <w:r>
        <w:t>Mailing Lists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Until superseded</w:t>
      </w:r>
    </w:p>
    <w:p w:rsidR="00221D86" w:rsidRDefault="00221D86">
      <w:r>
        <w:t>Manuals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Permanent</w:t>
      </w:r>
    </w:p>
    <w:p w:rsidR="00221D86" w:rsidRDefault="004762B2">
      <w:r>
        <w:t>Annual Membership Roster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1D86">
        <w:t>Permanent</w:t>
      </w:r>
    </w:p>
    <w:p w:rsidR="00221D86" w:rsidRDefault="00221D86">
      <w:r>
        <w:t>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Permanent</w:t>
      </w:r>
    </w:p>
    <w:p w:rsidR="00221D86" w:rsidRDefault="00221D86">
      <w:r>
        <w:t>Newsletters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Permanent</w:t>
      </w:r>
    </w:p>
    <w:p w:rsidR="00221D86" w:rsidRDefault="00221D86">
      <w:r>
        <w:t>Publicity – Photos and Press Releases</w:t>
      </w:r>
      <w:r>
        <w:tab/>
      </w:r>
      <w:r>
        <w:tab/>
      </w:r>
      <w:r>
        <w:tab/>
      </w:r>
      <w:r>
        <w:tab/>
      </w:r>
      <w:r>
        <w:tab/>
        <w:t>Permanent</w:t>
      </w:r>
    </w:p>
    <w:p w:rsidR="00221D86" w:rsidRDefault="00221D86">
      <w:r>
        <w:t>Receipts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5716">
        <w:t xml:space="preserve">Current year + </w:t>
      </w:r>
      <w:r>
        <w:t>6 years</w:t>
      </w:r>
    </w:p>
    <w:p w:rsidR="00A50092" w:rsidRDefault="00221D86">
      <w:r>
        <w:t>Treasurers’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E20">
        <w:t>Permanent</w:t>
      </w:r>
    </w:p>
    <w:p w:rsidR="00221D86" w:rsidRPr="00221D86" w:rsidRDefault="00221D86" w:rsidP="00221D86">
      <w:pPr>
        <w:pStyle w:val="ListParagraph"/>
        <w:numPr>
          <w:ilvl w:val="0"/>
          <w:numId w:val="1"/>
        </w:numPr>
      </w:pPr>
      <w:r>
        <w:lastRenderedPageBreak/>
        <w:t>If retention period is “permanent” then records should be transferred to the Syracuse University Archives</w:t>
      </w:r>
    </w:p>
    <w:p w:rsidR="00A50092" w:rsidRPr="00A50092" w:rsidRDefault="004124AD" w:rsidP="00A50092">
      <w:pPr>
        <w:ind w:left="7200" w:firstLine="720"/>
        <w:rPr>
          <w:b/>
        </w:rPr>
      </w:pPr>
      <w:r w:rsidRPr="00A50092">
        <w:rPr>
          <w:b/>
        </w:rPr>
        <w:t xml:space="preserve"> </w:t>
      </w:r>
      <w:r>
        <w:rPr>
          <w:b/>
        </w:rPr>
        <w:t xml:space="preserve">(As of </w:t>
      </w:r>
      <w:r w:rsidR="004762B2">
        <w:rPr>
          <w:b/>
        </w:rPr>
        <w:t>6/</w:t>
      </w:r>
      <w:bookmarkStart w:id="0" w:name="_GoBack"/>
      <w:bookmarkEnd w:id="0"/>
      <w:r>
        <w:rPr>
          <w:b/>
        </w:rPr>
        <w:t>2017</w:t>
      </w:r>
      <w:r w:rsidR="00A50092" w:rsidRPr="00A50092">
        <w:rPr>
          <w:b/>
        </w:rPr>
        <w:t>)</w:t>
      </w:r>
    </w:p>
    <w:sectPr w:rsidR="00A50092" w:rsidRPr="00A5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609F"/>
    <w:multiLevelType w:val="hybridMultilevel"/>
    <w:tmpl w:val="1BC6E2E6"/>
    <w:lvl w:ilvl="0" w:tplc="00980A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86"/>
    <w:rsid w:val="00166A17"/>
    <w:rsid w:val="00175716"/>
    <w:rsid w:val="00221D86"/>
    <w:rsid w:val="004124AD"/>
    <w:rsid w:val="004762B2"/>
    <w:rsid w:val="005E5E20"/>
    <w:rsid w:val="00A50092"/>
    <w:rsid w:val="00B42414"/>
    <w:rsid w:val="00B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19B33-9E6C-4BD8-9262-73070793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Elizabeth Keating</dc:creator>
  <cp:keywords/>
  <dc:description/>
  <cp:lastModifiedBy>Eileen Elizabeth Keating</cp:lastModifiedBy>
  <cp:revision>4</cp:revision>
  <dcterms:created xsi:type="dcterms:W3CDTF">2017-06-08T16:40:00Z</dcterms:created>
  <dcterms:modified xsi:type="dcterms:W3CDTF">2017-06-15T11:56:00Z</dcterms:modified>
</cp:coreProperties>
</file>